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left w:val="nil"/>
          <w:bottom w:val="nil"/>
          <w:right w:val="nil"/>
          <w:between w:val="nil"/>
        </w:pBdr>
        <w:rPr>
          <w:lang w:val="en-US"/>
        </w:rPr>
      </w:pPr>
      <w:r w:rsidRPr="223D4D59">
        <w:rPr>
          <w:lang w:val="en-US"/>
        </w:rPr>
        <w:t xml:space="preserve">Date: </w:t>
      </w:r>
      <w:r w:rsidRPr="223D4D59" w:rsidR="03BAB1EB">
        <w:rPr>
          <w:lang w:val="en-US"/>
        </w:rPr>
        <w:t>3</w:t>
      </w:r>
      <w:r w:rsidRPr="223D4D59">
        <w:rPr>
          <w:lang w:val="en-US"/>
        </w:rPr>
        <w:t>/</w:t>
      </w:r>
      <w:r w:rsidRPr="223D4D59" w:rsidR="243B6026">
        <w:rPr>
          <w:lang w:val="en-US"/>
        </w:rPr>
        <w:t>30</w:t>
      </w:r>
      <w:r w:rsidRPr="223D4D59">
        <w:rPr>
          <w:lang w:val="en-US"/>
        </w:rPr>
        <w:t>/26</w:t>
      </w:r>
    </w:p>
    <w:p w:rsidR="6839A415" w:rsidP="223D4D59" w:rsidRDefault="48E53F0E" w14:paraId="17B16E70" w14:textId="69D73949">
      <w:pPr>
        <w:pBdr>
          <w:top w:val="nil"/>
          <w:left w:val="nil"/>
          <w:bottom w:val="nil"/>
          <w:right w:val="nil"/>
          <w:between w:val="nil"/>
        </w:pBdr>
      </w:pPr>
      <w:r>
        <w:t xml:space="preserve">Start time: </w:t>
      </w:r>
      <w:r w:rsidR="5541551D">
        <w:t>1</w:t>
      </w:r>
      <w:r w:rsidR="1B8EC8E9">
        <w:t>1</w:t>
      </w:r>
      <w:r>
        <w:t>:</w:t>
      </w:r>
      <w:r w:rsidR="50EB7744">
        <w:t>3</w:t>
      </w:r>
      <w:r>
        <w:t>0pm</w:t>
      </w:r>
    </w:p>
    <w:p w:rsidR="005045BB" w:rsidP="223D4D59" w:rsidRDefault="48E53F0E" w14:paraId="00000005" w14:textId="2703B408">
      <w:pPr>
        <w:pBdr>
          <w:top w:val="nil"/>
          <w:left w:val="nil"/>
          <w:bottom w:val="nil"/>
          <w:right w:val="nil"/>
          <w:between w:val="nil"/>
        </w:pBdr>
      </w:pPr>
      <w:r>
        <w:t xml:space="preserve">End time: </w:t>
      </w:r>
      <w:r w:rsidR="1DEF358A">
        <w:t>1</w:t>
      </w:r>
      <w:r w:rsidR="7903007F">
        <w:t>2</w:t>
      </w:r>
      <w:r>
        <w:t>:</w:t>
      </w:r>
      <w:r w:rsidR="5812421F">
        <w:t>3</w:t>
      </w:r>
      <w: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Bdr>
          <w:top w:val="nil"/>
          <w:left w:val="nil"/>
          <w:bottom w:val="nil"/>
          <w:right w:val="nil"/>
          <w:between w:val="nil"/>
        </w:pBdr>
      </w:pPr>
      <w:r w:rsidRPr="223D4D59">
        <w:rPr>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left w:val="nil"/>
          <w:bottom w:val="nil"/>
          <w:right w:val="nil"/>
          <w:between w:val="nil"/>
        </w:pBdr>
        <w:rPr>
          <w:lang w:val="en-US"/>
        </w:rPr>
      </w:pPr>
    </w:p>
    <w:p w:rsidR="67307130" w:rsidP="223D4D59" w:rsidRDefault="67307130" w14:paraId="61F04BD8" w14:textId="7516501E">
      <w:pPr>
        <w:pBdr>
          <w:top w:val="nil"/>
          <w:left w:val="nil"/>
          <w:bottom w:val="nil"/>
          <w:right w:val="nil"/>
          <w:between w:val="nil"/>
        </w:pBdr>
      </w:pPr>
      <w:r w:rsidRPr="223D4D59">
        <w:rPr>
          <w:lang w:val="en-US"/>
        </w:rPr>
        <w:t xml:space="preserve">User Story 6: Finalize model evaluation, deployment readiness, and presentation functionality for the completed stock prediction system. </w:t>
      </w:r>
    </w:p>
    <w:p w:rsidR="223D4D59" w:rsidP="223D4D59" w:rsidRDefault="223D4D59" w14:paraId="24D55714" w14:textId="6466FB9E">
      <w:pPr>
        <w:pBdr>
          <w:top w:val="nil"/>
          <w:left w:val="nil"/>
          <w:bottom w:val="nil"/>
          <w:right w:val="nil"/>
          <w:between w:val="nil"/>
        </w:pBdr>
        <w:rPr>
          <w:lang w:val="en-US"/>
        </w:rPr>
      </w:pPr>
    </w:p>
    <w:p w:rsidR="67307130" w:rsidP="223D4D59" w:rsidRDefault="67307130" w14:paraId="4A04A42A" w14:textId="4AE0FBF5">
      <w:pPr>
        <w:pBdr>
          <w:top w:val="nil"/>
          <w:left w:val="nil"/>
          <w:bottom w:val="nil"/>
          <w:right w:val="nil"/>
          <w:between w:val="nil"/>
        </w:pBdr>
      </w:pPr>
      <w:r w:rsidRPr="223D4D59">
        <w:rPr>
          <w:lang w:val="en-US"/>
        </w:rPr>
        <w:t xml:space="preserve">The team members indicated their willingness to work on the following tasks under this user story: </w:t>
      </w:r>
    </w:p>
    <w:p w:rsidR="223D4D59" w:rsidP="223D4D59" w:rsidRDefault="223D4D59" w14:paraId="682519F7" w14:textId="1AC7DCD2">
      <w:pPr>
        <w:pBdr>
          <w:top w:val="nil"/>
          <w:left w:val="nil"/>
          <w:bottom w:val="nil"/>
          <w:right w:val="nil"/>
          <w:between w:val="nil"/>
        </w:pBdr>
        <w:rPr>
          <w:lang w:val="en-US"/>
        </w:rPr>
      </w:pPr>
    </w:p>
    <w:p w:rsidR="67307130" w:rsidP="223D4D59" w:rsidRDefault="67307130" w14:paraId="506DC4A2" w14:textId="337E6C8C">
      <w:pPr>
        <w:pBdr>
          <w:top w:val="nil"/>
          <w:left w:val="nil"/>
          <w:bottom w:val="nil"/>
          <w:right w:val="nil"/>
          <w:between w:val="nil"/>
        </w:pBdr>
      </w:pPr>
      <w:r w:rsidRPr="223D4D59">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left w:val="nil"/>
          <w:bottom w:val="nil"/>
          <w:right w:val="nil"/>
          <w:between w:val="nil"/>
        </w:pBdr>
        <w:rPr>
          <w:lang w:val="en-US"/>
        </w:rPr>
      </w:pPr>
    </w:p>
    <w:p w:rsidR="67307130" w:rsidP="223D4D59" w:rsidRDefault="67307130" w14:paraId="6AE239D7" w14:textId="3ED59DF1">
      <w:pPr>
        <w:pBdr>
          <w:top w:val="nil"/>
          <w:left w:val="nil"/>
          <w:bottom w:val="nil"/>
          <w:right w:val="nil"/>
          <w:between w:val="nil"/>
        </w:pBdr>
      </w:pPr>
      <w:r w:rsidRPr="223D4D59">
        <w:rPr>
          <w:lang w:val="en-US"/>
        </w:rPr>
        <w:t xml:space="preserve">Ryan Echevarria (User Story 6): Validate the final prediction outputs by running additional backtests and confirming consistency across recent historical data. </w:t>
      </w:r>
    </w:p>
    <w:p w:rsidR="223D4D59" w:rsidP="223D4D59" w:rsidRDefault="223D4D59" w14:paraId="5FD3FD54" w14:textId="7EDE5DC0">
      <w:pPr>
        <w:pBdr>
          <w:top w:val="nil"/>
          <w:left w:val="nil"/>
          <w:bottom w:val="nil"/>
          <w:right w:val="nil"/>
          <w:between w:val="nil"/>
        </w:pBdr>
        <w:rPr>
          <w:lang w:val="en-US"/>
        </w:rPr>
      </w:pPr>
    </w:p>
    <w:p w:rsidR="67307130" w:rsidP="223D4D59" w:rsidRDefault="67307130" w14:paraId="5A01A1DA" w14:textId="447F0B1C">
      <w:pPr>
        <w:pBdr>
          <w:top w:val="nil"/>
          <w:left w:val="nil"/>
          <w:bottom w:val="nil"/>
          <w:right w:val="nil"/>
          <w:between w:val="nil"/>
        </w:pBdr>
      </w:pPr>
      <w:r w:rsidRPr="223D4D59">
        <w:rPr>
          <w:lang w:val="en-US"/>
        </w:rPr>
        <w:t xml:space="preserve">Erick Cevallos (User Story 6): Refine the dashboard interface so ticker selection, prediction output, and graph rendering transition smoothly during the live demonstration. </w:t>
      </w:r>
    </w:p>
    <w:p w:rsidR="223D4D59" w:rsidP="223D4D59" w:rsidRDefault="223D4D59" w14:paraId="6C6F830B" w14:textId="6D5ADD7E">
      <w:pPr>
        <w:pBdr>
          <w:top w:val="nil"/>
          <w:left w:val="nil"/>
          <w:bottom w:val="nil"/>
          <w:right w:val="nil"/>
          <w:between w:val="nil"/>
        </w:pBdr>
        <w:rPr>
          <w:lang w:val="en-US"/>
        </w:rPr>
      </w:pPr>
    </w:p>
    <w:p w:rsidR="67307130" w:rsidP="223D4D59" w:rsidRDefault="67307130" w14:paraId="3301D9BA" w14:textId="43B75F24">
      <w:pPr>
        <w:pBdr>
          <w:top w:val="nil"/>
          <w:left w:val="nil"/>
          <w:bottom w:val="nil"/>
          <w:right w:val="nil"/>
          <w:between w:val="nil"/>
        </w:pBdr>
      </w:pPr>
      <w:r w:rsidRPr="223D4D59">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left w:val="nil"/>
          <w:bottom w:val="nil"/>
          <w:right w:val="nil"/>
          <w:between w:val="nil"/>
        </w:pBdr>
        <w:rPr>
          <w:lang w:val="en-US"/>
        </w:rPr>
      </w:pPr>
    </w:p>
    <w:p w:rsidR="48E53F0E" w:rsidP="1B6E3DE5" w:rsidRDefault="1B6E3DE5" w14:paraId="7FBC367C" w14:textId="5BEF32EB">
      <w:pPr>
        <w:pBdr>
          <w:top w:val="nil"/>
          <w:left w:val="nil"/>
          <w:bottom w:val="nil"/>
          <w:right w:val="nil"/>
          <w:between w:val="nil"/>
        </w:pBdr>
        <w:rPr>
          <w:lang w:val="en-US"/>
        </w:rPr>
      </w:pPr>
      <w:r w:rsidRPr="1B6E3DE5">
        <w:rPr>
          <w:lang w:val="en-US"/>
        </w:rPr>
        <w:t>Daily Standup 5</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7906AAB0" w:rsidRDefault="1B6E3DE5" w14:paraId="78D2907C" w14:textId="4268C68E">
      <w:pPr>
        <w:pBdr>
          <w:top w:val="nil" w:color="FF000000" w:sz="0" w:space="0"/>
          <w:left w:val="nil" w:color="FF000000" w:sz="0" w:space="0"/>
          <w:bottom w:val="nil" w:color="FF000000" w:sz="0" w:space="0"/>
          <w:right w:val="nil" w:color="FF000000" w:sz="0" w:space="0"/>
          <w:between w:val="nil" w:color="FF000000" w:sz="0" w:space="0"/>
        </w:pBdr>
      </w:pPr>
      <w:r w:rsidRPr="7906AAB0" w:rsidR="7906AAB0">
        <w:rPr>
          <w:lang w:val="en-US"/>
        </w:rPr>
        <w:t>Date: 4/6/26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1B6E3DE5" w14:paraId="66A65B11" w14:textId="7DDA780E">
      <w:pPr>
        <w:pBdr>
          <w:top w:val="nil"/>
          <w:left w:val="nil"/>
          <w:bottom w:val="nil"/>
          <w:right w:val="nil"/>
          <w:between w:val="nil"/>
        </w:pBdr>
      </w:pPr>
      <w:r w:rsidRPr="7906AAB0" w:rsidR="7906AAB0">
        <w:rPr>
          <w:lang w:val="en-US"/>
        </w:rPr>
        <w:t>Meeting Notes:</w:t>
      </w:r>
    </w:p>
    <w:p w:rsidR="7906AAB0" w:rsidRDefault="7906AAB0" w14:paraId="197FD2D2" w14:textId="0E950ED8">
      <w:r w:rsidRPr="7906AAB0" w:rsidR="7906AAB0">
        <w:rPr>
          <w:lang w:val="en-US"/>
        </w:rPr>
        <w:t>The team introduced a Logistic Regression model specifically targeting the S&amp;P 500 to predict daily market direction (whether the index will close up or down the following day). Our initial testing phase focused on training the classification model using simple lagged returns to establish a baseline accuracy for predicting binary price movements. After recording the initial results, we transitioned to the next development phase by incorporating technical indicators into the model's feature set, evaluating how these additional metrics improve the system's ability to correctly forecast next-day market trends.</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06AAB0"/>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23</revision>
  <dcterms:created xsi:type="dcterms:W3CDTF">2026-01-13T02:11:00.0000000Z</dcterms:created>
  <dcterms:modified xsi:type="dcterms:W3CDTF">2026-04-07T02:23:23.1775465Z</dcterms:modified>
</coreProperties>
</file>